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06F0" w14:textId="77777777" w:rsidR="002D1541" w:rsidRDefault="00000000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  <w:r>
        <w:rPr>
          <w:b/>
          <w:noProof/>
          <w:sz w:val="32"/>
          <w:szCs w:val="44"/>
        </w:rPr>
        <w:pict w14:anchorId="50DC3076">
          <v:rect id="_x0000_s2061" style="position:absolute;left:0;text-align:left;margin-left:-36.7pt;margin-top:778.15pt;width:263.65pt;height:33.25pt;z-index:251673600" filled="f" stroked="f">
            <v:textbox style="mso-next-textbox:#_x0000_s2061" inset="0,0,0,0">
              <w:txbxContent>
                <w:p w14:paraId="20D902E3" w14:textId="77777777" w:rsidR="007C3336" w:rsidRPr="007C3336" w:rsidRDefault="00DF49ED" w:rsidP="005B4181">
                  <w:pPr>
                    <w:spacing w:line="240" w:lineRule="exact"/>
                    <w:rPr>
                      <w:sz w:val="15"/>
                    </w:rPr>
                  </w:pPr>
                  <w:r>
                    <w:rPr>
                      <w:rFonts w:ascii="Arial" w:hAnsi="Arial" w:cs="Arial"/>
                      <w:szCs w:val="38"/>
                    </w:rPr>
                    <w:t>Will require 2 people to lift</w:t>
                  </w:r>
                  <w:r w:rsidR="001174CA">
                    <w:rPr>
                      <w:rFonts w:ascii="Arial" w:hAnsi="Arial" w:cs="Arial"/>
                      <w:szCs w:val="38"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44"/>
        </w:rPr>
        <w:pict w14:anchorId="2A3BFA95">
          <v:rect id="_x0000_s2056" style="position:absolute;left:0;text-align:left;margin-left:-61.7pt;margin-top:-1.6pt;width:293.6pt;height:108.95pt;z-index:251668480" filled="f" stroked="f">
            <v:textbox style="mso-next-textbox:#_x0000_s2056" inset="0,0,0,0">
              <w:txbxContent>
                <w:p w14:paraId="6A273119" w14:textId="77777777" w:rsidR="00950063" w:rsidRPr="005F6832" w:rsidRDefault="00950063" w:rsidP="00950063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56"/>
                      <w:szCs w:val="56"/>
                    </w:rPr>
                  </w:pPr>
                  <w:r w:rsidRPr="005F6832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Walk In Tub</w:t>
                  </w:r>
                </w:p>
                <w:p w14:paraId="7C9382B1" w14:textId="0EE345DF" w:rsidR="005F6832" w:rsidRDefault="002206B4" w:rsidP="0056470E">
                  <w:pPr>
                    <w:spacing w:after="0" w:line="500" w:lineRule="exact"/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36"/>
                      <w:szCs w:val="36"/>
                    </w:rPr>
                    <w:t>Serenity</w:t>
                  </w:r>
                  <w:r w:rsidR="00950063" w:rsidRPr="005F6832">
                    <w:rPr>
                      <w:rFonts w:ascii="Century Gothic" w:hAnsi="Century Gothic" w:hint="eastAsia"/>
                      <w:sz w:val="36"/>
                      <w:szCs w:val="36"/>
                    </w:rPr>
                    <w:t xml:space="preserve"> </w:t>
                  </w:r>
                  <w:r w:rsidR="005F6832" w:rsidRPr="005F6832">
                    <w:rPr>
                      <w:rFonts w:ascii="Century Gothic" w:hAnsi="Century Gothic"/>
                      <w:sz w:val="36"/>
                      <w:szCs w:val="36"/>
                    </w:rPr>
                    <w:t xml:space="preserve">66 </w:t>
                  </w:r>
                </w:p>
                <w:p w14:paraId="4209AEBF" w14:textId="77777777" w:rsidR="00950063" w:rsidRPr="005F6832" w:rsidRDefault="005F6832" w:rsidP="0056470E">
                  <w:pPr>
                    <w:spacing w:after="0" w:line="500" w:lineRule="exact"/>
                    <w:rPr>
                      <w:rFonts w:ascii="Century Gothic" w:hAnsi="Century Gothic"/>
                      <w:sz w:val="36"/>
                      <w:szCs w:val="36"/>
                    </w:rPr>
                  </w:pPr>
                  <w:r w:rsidRPr="005F6832">
                    <w:rPr>
                      <w:rFonts w:ascii="Century Gothic" w:hAnsi="Century Gothic"/>
                      <w:sz w:val="36"/>
                      <w:szCs w:val="36"/>
                    </w:rPr>
                    <w:t>Basic/Plus/Special</w:t>
                  </w:r>
                </w:p>
                <w:p w14:paraId="0881A557" w14:textId="77777777" w:rsidR="00950063" w:rsidRPr="005F6832" w:rsidRDefault="00950063" w:rsidP="0056470E">
                  <w:pPr>
                    <w:spacing w:after="0" w:line="440" w:lineRule="exact"/>
                    <w:rPr>
                      <w:rFonts w:ascii="Century Gothic" w:hAnsi="Century Gothic"/>
                      <w:w w:val="89"/>
                      <w:sz w:val="36"/>
                      <w:szCs w:val="36"/>
                    </w:rPr>
                  </w:pPr>
                  <w:r w:rsidRPr="005F6832">
                    <w:rPr>
                      <w:rFonts w:ascii="Century Gothic" w:hAnsi="Century Gothic" w:hint="eastAsia"/>
                      <w:w w:val="89"/>
                      <w:sz w:val="36"/>
                      <w:szCs w:val="36"/>
                    </w:rPr>
                    <w:t>Easy Access Out Swing Door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44"/>
        </w:rPr>
        <w:pict w14:anchorId="5A08E631">
          <v:rect id="_x0000_s2063" style="position:absolute;left:0;text-align:left;margin-left:245.65pt;margin-top:93.55pt;width:263.65pt;height:736.65pt;z-index:251676672" filled="f" stroked="f">
            <v:textbox style="mso-next-textbox:#_x0000_s2063" inset="0,0,0,0">
              <w:txbxContent>
                <w:p w14:paraId="43FC59D8" w14:textId="77777777" w:rsidR="00CF25C8" w:rsidRDefault="00CF25C8" w:rsidP="00CF25C8">
                  <w:pPr>
                    <w:jc w:val="center"/>
                    <w:rPr>
                      <w:rFonts w:ascii="Arial" w:hAnsi="Arial" w:cs="Arial"/>
                      <w:b/>
                      <w:sz w:val="30"/>
                      <w:szCs w:val="30"/>
                      <w:u w:val="single"/>
                    </w:rPr>
                  </w:pPr>
                  <w:r w:rsidRPr="00CF25C8">
                    <w:rPr>
                      <w:rFonts w:ascii="Arial" w:hAnsi="Arial" w:cs="Arial"/>
                      <w:b/>
                      <w:sz w:val="30"/>
                      <w:szCs w:val="30"/>
                      <w:u w:val="single"/>
                    </w:rPr>
                    <w:t>GENERAL SPECIFICATIONS</w:t>
                  </w:r>
                </w:p>
                <w:p w14:paraId="430F9D0B" w14:textId="77777777" w:rsidR="00CF25C8" w:rsidRPr="002E119C" w:rsidRDefault="002E119C" w:rsidP="001327EB">
                  <w:pPr>
                    <w:spacing w:after="0" w:line="360" w:lineRule="exact"/>
                    <w:jc w:val="distribute"/>
                    <w:rPr>
                      <w:sz w:val="20"/>
                      <w:szCs w:val="30"/>
                    </w:rPr>
                  </w:pPr>
                  <w:r w:rsidRPr="002E119C">
                    <w:rPr>
                      <w:sz w:val="20"/>
                      <w:szCs w:val="30"/>
                    </w:rPr>
                    <w:t>Dimensions …………………………</w:t>
                  </w:r>
                  <w:r w:rsidR="001327EB" w:rsidRPr="002E119C">
                    <w:rPr>
                      <w:sz w:val="20"/>
                      <w:szCs w:val="30"/>
                    </w:rPr>
                    <w:t>...</w:t>
                  </w:r>
                  <w:r w:rsidR="00CF25C8" w:rsidRPr="002E119C">
                    <w:rPr>
                      <w:sz w:val="20"/>
                      <w:szCs w:val="30"/>
                    </w:rPr>
                    <w:t>…</w:t>
                  </w:r>
                  <w:r w:rsidR="001327EB" w:rsidRPr="002E119C">
                    <w:rPr>
                      <w:sz w:val="20"/>
                      <w:szCs w:val="30"/>
                    </w:rPr>
                    <w:t>...</w:t>
                  </w:r>
                  <w:r w:rsidR="00CF25C8" w:rsidRPr="002E119C">
                    <w:rPr>
                      <w:sz w:val="20"/>
                      <w:szCs w:val="30"/>
                    </w:rPr>
                    <w:t>………</w:t>
                  </w:r>
                  <w:r>
                    <w:rPr>
                      <w:rFonts w:hint="eastAsia"/>
                      <w:sz w:val="20"/>
                      <w:szCs w:val="30"/>
                    </w:rPr>
                    <w:t>.</w:t>
                  </w:r>
                  <w:r w:rsidR="006A55CA">
                    <w:rPr>
                      <w:sz w:val="20"/>
                      <w:szCs w:val="30"/>
                    </w:rPr>
                    <w:t>1300</w:t>
                  </w:r>
                  <w:r w:rsidR="00CF25C8" w:rsidRPr="002E119C">
                    <w:rPr>
                      <w:sz w:val="20"/>
                      <w:szCs w:val="30"/>
                    </w:rPr>
                    <w:t xml:space="preserve"> </w:t>
                  </w:r>
                  <w:r w:rsidR="005F6832">
                    <w:rPr>
                      <w:sz w:val="20"/>
                      <w:szCs w:val="30"/>
                    </w:rPr>
                    <w:t>x 660 x 950</w:t>
                  </w:r>
                  <w:r w:rsidR="006A55CA">
                    <w:rPr>
                      <w:sz w:val="20"/>
                      <w:szCs w:val="30"/>
                    </w:rPr>
                    <w:t>mm</w:t>
                  </w:r>
                </w:p>
                <w:p w14:paraId="49088636" w14:textId="77777777" w:rsidR="00CF25C8" w:rsidRPr="00CF25C8" w:rsidRDefault="006A55CA" w:rsidP="001327EB">
                  <w:pPr>
                    <w:spacing w:after="0" w:line="230" w:lineRule="exact"/>
                    <w:jc w:val="distribute"/>
                    <w:rPr>
                      <w:sz w:val="20"/>
                      <w:szCs w:val="30"/>
                    </w:rPr>
                  </w:pPr>
                  <w:r>
                    <w:rPr>
                      <w:sz w:val="20"/>
                      <w:szCs w:val="30"/>
                    </w:rPr>
                    <w:t xml:space="preserve">User </w:t>
                  </w:r>
                  <w:r w:rsidR="00CF25C8" w:rsidRPr="00CF25C8">
                    <w:rPr>
                      <w:sz w:val="20"/>
                      <w:szCs w:val="30"/>
                    </w:rPr>
                    <w:t>Weight</w:t>
                  </w:r>
                  <w:r>
                    <w:rPr>
                      <w:sz w:val="20"/>
                      <w:szCs w:val="30"/>
                    </w:rPr>
                    <w:t xml:space="preserve"> Capacity</w:t>
                  </w:r>
                  <w:r w:rsidR="00887DF0">
                    <w:rPr>
                      <w:sz w:val="20"/>
                      <w:szCs w:val="30"/>
                    </w:rPr>
                    <w:t>……………</w:t>
                  </w:r>
                  <w:r w:rsidR="00CF25C8">
                    <w:rPr>
                      <w:rFonts w:hint="eastAsia"/>
                      <w:sz w:val="20"/>
                      <w:szCs w:val="30"/>
                    </w:rPr>
                    <w:t>.</w:t>
                  </w:r>
                  <w:r w:rsidR="001327EB">
                    <w:rPr>
                      <w:rFonts w:hint="eastAsia"/>
                      <w:sz w:val="20"/>
                      <w:szCs w:val="30"/>
                    </w:rPr>
                    <w:t>..</w:t>
                  </w:r>
                  <w:r w:rsidR="00CF25C8">
                    <w:rPr>
                      <w:rFonts w:hint="eastAsia"/>
                      <w:sz w:val="20"/>
                      <w:szCs w:val="30"/>
                    </w:rPr>
                    <w:t>.</w:t>
                  </w:r>
                  <w:r>
                    <w:rPr>
                      <w:sz w:val="20"/>
                      <w:szCs w:val="30"/>
                    </w:rPr>
                    <w:t>………………35 Stone/225 KG</w:t>
                  </w:r>
                  <w:r w:rsidR="00CF25C8" w:rsidRPr="00CF25C8">
                    <w:rPr>
                      <w:sz w:val="20"/>
                      <w:szCs w:val="30"/>
                    </w:rPr>
                    <w:t>.</w:t>
                  </w:r>
                </w:p>
                <w:p w14:paraId="6711AFF0" w14:textId="77777777" w:rsidR="00CF25C8" w:rsidRDefault="00CF25C8" w:rsidP="001327EB">
                  <w:pPr>
                    <w:spacing w:after="0" w:line="230" w:lineRule="exact"/>
                    <w:jc w:val="distribute"/>
                    <w:rPr>
                      <w:sz w:val="20"/>
                      <w:szCs w:val="30"/>
                    </w:rPr>
                  </w:pPr>
                  <w:r w:rsidRPr="00CF25C8">
                    <w:rPr>
                      <w:sz w:val="20"/>
                      <w:szCs w:val="30"/>
                    </w:rPr>
                    <w:t>Operating Capacity …………………………</w:t>
                  </w:r>
                  <w:r>
                    <w:rPr>
                      <w:rFonts w:hint="eastAsia"/>
                      <w:sz w:val="20"/>
                      <w:szCs w:val="30"/>
                    </w:rPr>
                    <w:t>.</w:t>
                  </w:r>
                  <w:r w:rsidR="001327EB">
                    <w:rPr>
                      <w:rFonts w:hint="eastAsia"/>
                      <w:sz w:val="20"/>
                      <w:szCs w:val="30"/>
                    </w:rPr>
                    <w:t>..</w:t>
                  </w:r>
                  <w:r>
                    <w:rPr>
                      <w:rFonts w:hint="eastAsia"/>
                      <w:sz w:val="20"/>
                      <w:szCs w:val="30"/>
                    </w:rPr>
                    <w:t>.</w:t>
                  </w:r>
                  <w:r w:rsidR="00887DF0">
                    <w:rPr>
                      <w:sz w:val="20"/>
                      <w:szCs w:val="30"/>
                    </w:rPr>
                    <w:t>………</w:t>
                  </w:r>
                  <w:r w:rsidRPr="00CF25C8">
                    <w:rPr>
                      <w:sz w:val="20"/>
                      <w:szCs w:val="30"/>
                    </w:rPr>
                    <w:t xml:space="preserve">.…….. </w:t>
                  </w:r>
                  <w:r w:rsidR="006A55CA">
                    <w:rPr>
                      <w:sz w:val="20"/>
                      <w:szCs w:val="30"/>
                    </w:rPr>
                    <w:t xml:space="preserve">285 </w:t>
                  </w:r>
                  <w:proofErr w:type="spellStart"/>
                  <w:r w:rsidR="006A55CA">
                    <w:rPr>
                      <w:sz w:val="20"/>
                      <w:szCs w:val="30"/>
                    </w:rPr>
                    <w:t>Litres</w:t>
                  </w:r>
                  <w:proofErr w:type="spellEnd"/>
                </w:p>
                <w:p w14:paraId="2C9780BA" w14:textId="77777777" w:rsidR="00887DF0" w:rsidRDefault="00887DF0" w:rsidP="00CF25C8">
                  <w:pPr>
                    <w:spacing w:after="0" w:line="230" w:lineRule="exact"/>
                    <w:jc w:val="both"/>
                    <w:rPr>
                      <w:sz w:val="20"/>
                      <w:szCs w:val="30"/>
                    </w:rPr>
                  </w:pPr>
                </w:p>
                <w:p w14:paraId="4B3220AF" w14:textId="77777777" w:rsidR="00887DF0" w:rsidRDefault="00887DF0" w:rsidP="00887DF0">
                  <w:pPr>
                    <w:spacing w:after="0" w:line="300" w:lineRule="exact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Features:</w:t>
                  </w:r>
                </w:p>
                <w:p w14:paraId="5D1CAD7E" w14:textId="77777777" w:rsidR="00887DF0" w:rsidRDefault="00887DF0" w:rsidP="00887DF0">
                  <w:pPr>
                    <w:spacing w:after="0" w:line="440" w:lineRule="exac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</w:t>
                  </w:r>
                  <w:r>
                    <w:rPr>
                      <w:b/>
                      <w:sz w:val="24"/>
                      <w:szCs w:val="24"/>
                    </w:rPr>
                    <w:t>P</w:t>
                  </w:r>
                  <w:r w:rsidR="006A55CA">
                    <w:rPr>
                      <w:b/>
                      <w:sz w:val="24"/>
                      <w:szCs w:val="24"/>
                    </w:rPr>
                    <w:t>op Up P</w:t>
                  </w:r>
                  <w:r>
                    <w:rPr>
                      <w:b/>
                      <w:sz w:val="24"/>
                      <w:szCs w:val="24"/>
                    </w:rPr>
                    <w:t>VC Drain</w:t>
                  </w:r>
                </w:p>
                <w:p w14:paraId="3038A566" w14:textId="77777777" w:rsidR="00887DF0" w:rsidRDefault="00887DF0" w:rsidP="00887DF0">
                  <w:pPr>
                    <w:spacing w:after="0" w:line="22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>· Size - 2”</w:t>
                  </w:r>
                </w:p>
                <w:p w14:paraId="082DFFBE" w14:textId="77777777" w:rsidR="00887DF0" w:rsidRDefault="006A55CA" w:rsidP="006A55CA">
                  <w:pPr>
                    <w:spacing w:after="0" w:line="28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</w:t>
                  </w:r>
                  <w:r>
                    <w:rPr>
                      <w:sz w:val="20"/>
                      <w:szCs w:val="30"/>
                    </w:rPr>
                    <w:t xml:space="preserve">       </w:t>
                  </w:r>
                  <w:r w:rsidR="00887DF0">
                    <w:rPr>
                      <w:sz w:val="20"/>
                      <w:szCs w:val="30"/>
                    </w:rPr>
                    <w:t>· Plunger with Chain</w:t>
                  </w:r>
                </w:p>
                <w:p w14:paraId="67B8CCA6" w14:textId="77777777" w:rsidR="00887DF0" w:rsidRDefault="00887DF0" w:rsidP="0072613F">
                  <w:pPr>
                    <w:spacing w:after="0" w:line="460" w:lineRule="exact"/>
                    <w:jc w:val="both"/>
                    <w:rPr>
                      <w:b/>
                      <w:sz w:val="24"/>
                      <w:szCs w:val="24"/>
                    </w:rPr>
                  </w:pPr>
                  <w:r w:rsidRPr="00887DF0">
                    <w:rPr>
                      <w:rFonts w:hint="eastAsia"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sz w:val="24"/>
                      <w:szCs w:val="24"/>
                    </w:rPr>
                    <w:t>Door</w:t>
                  </w:r>
                </w:p>
                <w:p w14:paraId="378FF816" w14:textId="77777777" w:rsidR="00887DF0" w:rsidRDefault="00887DF0" w:rsidP="00C01979">
                  <w:pPr>
                    <w:spacing w:after="0" w:line="21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0136C6">
                    <w:rPr>
                      <w:sz w:val="20"/>
                      <w:szCs w:val="30"/>
                    </w:rPr>
                    <w:t xml:space="preserve">· Opening Width </w:t>
                  </w:r>
                  <w:r w:rsidR="00DA59A2">
                    <w:rPr>
                      <w:sz w:val="20"/>
                      <w:szCs w:val="30"/>
                    </w:rPr>
                    <w:t>- 8</w:t>
                  </w:r>
                  <w:r w:rsidR="00DA59A2">
                    <w:rPr>
                      <w:rFonts w:hint="eastAsia"/>
                      <w:sz w:val="20"/>
                      <w:szCs w:val="30"/>
                    </w:rPr>
                    <w:t>3</w:t>
                  </w:r>
                  <w:r w:rsidR="006A55CA">
                    <w:rPr>
                      <w:sz w:val="20"/>
                      <w:szCs w:val="30"/>
                    </w:rPr>
                    <w:t>0mm</w:t>
                  </w:r>
                </w:p>
                <w:p w14:paraId="292D4088" w14:textId="77777777" w:rsidR="00887DF0" w:rsidRDefault="00887DF0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Pr="00887DF0">
                    <w:rPr>
                      <w:sz w:val="20"/>
                      <w:szCs w:val="30"/>
                    </w:rPr>
                    <w:t xml:space="preserve">· </w:t>
                  </w:r>
                  <w:r>
                    <w:rPr>
                      <w:sz w:val="20"/>
                      <w:szCs w:val="30"/>
                    </w:rPr>
                    <w:t>Patented Door System Technology</w:t>
                  </w:r>
                </w:p>
                <w:p w14:paraId="48116165" w14:textId="77777777" w:rsidR="00887DF0" w:rsidRDefault="00887DF0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>· Aluminum Door and Frame</w:t>
                  </w:r>
                </w:p>
                <w:p w14:paraId="5DD23E2D" w14:textId="77777777" w:rsidR="00887DF0" w:rsidRPr="00887DF0" w:rsidRDefault="00887DF0" w:rsidP="00887DF0">
                  <w:pPr>
                    <w:spacing w:after="0" w:line="440" w:lineRule="exac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</w:t>
                  </w:r>
                  <w:r w:rsidRPr="00887DF0">
                    <w:rPr>
                      <w:b/>
                      <w:sz w:val="24"/>
                      <w:szCs w:val="24"/>
                    </w:rPr>
                    <w:t>Acrylic Shell</w:t>
                  </w:r>
                </w:p>
                <w:p w14:paraId="65A8200F" w14:textId="77777777" w:rsidR="00887DF0" w:rsidRDefault="00887DF0" w:rsidP="00887DF0">
                  <w:pPr>
                    <w:spacing w:after="0" w:line="21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>· White</w:t>
                  </w:r>
                </w:p>
                <w:p w14:paraId="7DE2C5DF" w14:textId="77777777" w:rsidR="00887DF0" w:rsidRDefault="00887DF0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C01979">
                    <w:rPr>
                      <w:sz w:val="20"/>
                      <w:szCs w:val="30"/>
                    </w:rPr>
                    <w:t xml:space="preserve">· </w:t>
                  </w:r>
                  <w:r>
                    <w:rPr>
                      <w:sz w:val="20"/>
                      <w:szCs w:val="30"/>
                    </w:rPr>
                    <w:t>Smooth</w:t>
                  </w:r>
                  <w:r w:rsidR="00C01979">
                    <w:rPr>
                      <w:sz w:val="20"/>
                      <w:szCs w:val="30"/>
                    </w:rPr>
                    <w:t xml:space="preserve"> Finish</w:t>
                  </w:r>
                </w:p>
                <w:p w14:paraId="7FCE07D3" w14:textId="77777777" w:rsidR="00887DF0" w:rsidRDefault="00887DF0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C01979">
                    <w:rPr>
                      <w:sz w:val="20"/>
                      <w:szCs w:val="30"/>
                    </w:rPr>
                    <w:t>· Anti-Slip</w:t>
                  </w:r>
                  <w:r>
                    <w:rPr>
                      <w:sz w:val="20"/>
                      <w:szCs w:val="30"/>
                    </w:rPr>
                    <w:t xml:space="preserve"> Floor</w:t>
                  </w:r>
                </w:p>
                <w:p w14:paraId="1E0F27C2" w14:textId="77777777" w:rsidR="00887DF0" w:rsidRDefault="0072613F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887DF0">
                    <w:rPr>
                      <w:sz w:val="20"/>
                      <w:szCs w:val="30"/>
                    </w:rPr>
                    <w:t>· ADA Height Seat</w:t>
                  </w:r>
                </w:p>
                <w:p w14:paraId="46750BED" w14:textId="77777777" w:rsidR="00887DF0" w:rsidRDefault="0072613F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887DF0" w:rsidRPr="00887DF0">
                    <w:rPr>
                      <w:sz w:val="20"/>
                      <w:szCs w:val="30"/>
                    </w:rPr>
                    <w:t xml:space="preserve">· Acrylic Surface </w:t>
                  </w:r>
                  <w:r w:rsidR="00887DF0">
                    <w:rPr>
                      <w:sz w:val="20"/>
                      <w:szCs w:val="30"/>
                    </w:rPr>
                    <w:t>with Fiberglass Substrate</w:t>
                  </w:r>
                </w:p>
                <w:p w14:paraId="135763C2" w14:textId="77777777" w:rsidR="00887DF0" w:rsidRDefault="0072613F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C01979">
                    <w:rPr>
                      <w:sz w:val="20"/>
                      <w:szCs w:val="30"/>
                    </w:rPr>
                    <w:t>· Grab Bar</w:t>
                  </w:r>
                </w:p>
                <w:p w14:paraId="1A9AC918" w14:textId="77777777" w:rsidR="00887DF0" w:rsidRDefault="0072613F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887DF0">
                    <w:rPr>
                      <w:sz w:val="20"/>
                      <w:szCs w:val="30"/>
                    </w:rPr>
                    <w:t>· Stainless Steel Frame</w:t>
                  </w:r>
                </w:p>
                <w:p w14:paraId="3F21595D" w14:textId="77777777" w:rsidR="00CF1E0F" w:rsidRDefault="00CF1E0F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 xml:space="preserve">· </w:t>
                  </w:r>
                  <w:r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I</w:t>
                  </w:r>
                  <w:r w:rsidRPr="004F5A21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nclude</w:t>
                  </w:r>
                  <w:r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Pr="004F5A21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front panel and 1 end panel</w:t>
                  </w:r>
                </w:p>
                <w:p w14:paraId="7D6E0EBC" w14:textId="77777777" w:rsidR="0072613F" w:rsidRDefault="0072613F" w:rsidP="00887DF0">
                  <w:pPr>
                    <w:spacing w:after="0" w:line="440" w:lineRule="exac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sz w:val="24"/>
                      <w:szCs w:val="24"/>
                    </w:rPr>
                    <w:t>Options</w:t>
                  </w:r>
                </w:p>
                <w:p w14:paraId="02384D38" w14:textId="77777777" w:rsidR="00334DF0" w:rsidRDefault="0072613F" w:rsidP="0072613F">
                  <w:pPr>
                    <w:spacing w:after="0" w:line="21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A91CA2">
                    <w:rPr>
                      <w:sz w:val="20"/>
                      <w:szCs w:val="30"/>
                    </w:rPr>
                    <w:t>· Left or Right Hand Door</w:t>
                  </w:r>
                </w:p>
                <w:p w14:paraId="44F707D4" w14:textId="77777777" w:rsidR="00334DF0" w:rsidRDefault="0072613F" w:rsidP="00334DF0">
                  <w:pPr>
                    <w:spacing w:after="0" w:line="440" w:lineRule="exac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</w:t>
                  </w:r>
                  <w:r w:rsidR="00334DF0">
                    <w:rPr>
                      <w:rFonts w:hint="eastAsia"/>
                      <w:b/>
                      <w:sz w:val="24"/>
                      <w:szCs w:val="24"/>
                    </w:rPr>
                    <w:t xml:space="preserve">      </w:t>
                  </w:r>
                  <w:r w:rsidR="00334DF0">
                    <w:rPr>
                      <w:b/>
                      <w:sz w:val="24"/>
                      <w:szCs w:val="24"/>
                    </w:rPr>
                    <w:t>Plus</w:t>
                  </w:r>
                </w:p>
                <w:p w14:paraId="53F4297B" w14:textId="77777777" w:rsidR="005F6832" w:rsidRDefault="001830D5" w:rsidP="001830D5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5F6832">
                    <w:rPr>
                      <w:sz w:val="20"/>
                      <w:szCs w:val="30"/>
                    </w:rPr>
                    <w:t>· Faucet, Taps and Shower</w:t>
                  </w:r>
                </w:p>
                <w:p w14:paraId="58E83FE1" w14:textId="77777777" w:rsidR="005F6832" w:rsidRPr="001830D5" w:rsidRDefault="005F6832" w:rsidP="001830D5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 xml:space="preserve">· Divergent Dual Flow </w:t>
                  </w:r>
                </w:p>
                <w:p w14:paraId="60E77FAA" w14:textId="77777777" w:rsidR="0072613F" w:rsidRDefault="0072613F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1830D5">
                    <w:rPr>
                      <w:sz w:val="20"/>
                      <w:szCs w:val="30"/>
                    </w:rPr>
                    <w:t>· 9 Jet Water Spa</w:t>
                  </w:r>
                </w:p>
                <w:p w14:paraId="2C19904C" w14:textId="77777777" w:rsidR="0072613F" w:rsidRDefault="0072613F" w:rsidP="0072613F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 xml:space="preserve">· </w:t>
                  </w:r>
                  <w:r w:rsidR="001830D5">
                    <w:rPr>
                      <w:sz w:val="20"/>
                      <w:szCs w:val="30"/>
                    </w:rPr>
                    <w:t>Headrest</w:t>
                  </w:r>
                </w:p>
                <w:p w14:paraId="6BC190E5" w14:textId="77777777" w:rsidR="001830D5" w:rsidRDefault="001830D5" w:rsidP="001830D5">
                  <w:pPr>
                    <w:spacing w:after="0" w:line="440" w:lineRule="exac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eastAsia"/>
                      <w:sz w:val="20"/>
                      <w:szCs w:val="30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>Special</w:t>
                  </w:r>
                </w:p>
                <w:p w14:paraId="7BE0807F" w14:textId="77777777" w:rsidR="001830D5" w:rsidRDefault="001830D5" w:rsidP="001830D5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 w:rsidR="005F6832">
                    <w:rPr>
                      <w:sz w:val="20"/>
                      <w:szCs w:val="30"/>
                    </w:rPr>
                    <w:t xml:space="preserve">· Faucet, </w:t>
                  </w:r>
                  <w:r>
                    <w:rPr>
                      <w:sz w:val="20"/>
                      <w:szCs w:val="30"/>
                    </w:rPr>
                    <w:t>Taps</w:t>
                  </w:r>
                  <w:r w:rsidR="005F6832">
                    <w:rPr>
                      <w:sz w:val="20"/>
                      <w:szCs w:val="30"/>
                    </w:rPr>
                    <w:t xml:space="preserve"> and Shower</w:t>
                  </w:r>
                </w:p>
                <w:p w14:paraId="6EAE8A23" w14:textId="77777777" w:rsidR="005F6832" w:rsidRPr="001830D5" w:rsidRDefault="005F6832" w:rsidP="001830D5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 xml:space="preserve">· Divergent Dual Flow </w:t>
                  </w:r>
                </w:p>
                <w:p w14:paraId="38F64040" w14:textId="77777777" w:rsidR="001830D5" w:rsidRDefault="001830D5" w:rsidP="001830D5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>· 9 Jet Water Spa</w:t>
                  </w:r>
                </w:p>
                <w:p w14:paraId="5A0BA181" w14:textId="77777777" w:rsidR="006E44B4" w:rsidRDefault="006E44B4" w:rsidP="006E44B4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 xml:space="preserve">· Hydrosense </w:t>
                  </w:r>
                  <w:r w:rsidR="005F6832">
                    <w:rPr>
                      <w:sz w:val="20"/>
                      <w:szCs w:val="30"/>
                    </w:rPr>
                    <w:t>M</w:t>
                  </w:r>
                  <w:r>
                    <w:rPr>
                      <w:sz w:val="20"/>
                      <w:szCs w:val="30"/>
                    </w:rPr>
                    <w:t>icro-</w:t>
                  </w:r>
                  <w:r w:rsidR="005F6832">
                    <w:rPr>
                      <w:sz w:val="20"/>
                      <w:szCs w:val="30"/>
                    </w:rPr>
                    <w:t>B</w:t>
                  </w:r>
                  <w:r>
                    <w:rPr>
                      <w:sz w:val="20"/>
                      <w:szCs w:val="30"/>
                    </w:rPr>
                    <w:t xml:space="preserve">ubble </w:t>
                  </w:r>
                  <w:r w:rsidR="005F6832">
                    <w:rPr>
                      <w:sz w:val="20"/>
                      <w:szCs w:val="30"/>
                    </w:rPr>
                    <w:t>T</w:t>
                  </w:r>
                  <w:r>
                    <w:rPr>
                      <w:sz w:val="20"/>
                      <w:szCs w:val="30"/>
                    </w:rPr>
                    <w:t>echnology</w:t>
                  </w:r>
                </w:p>
                <w:p w14:paraId="0B3FABEE" w14:textId="77777777" w:rsidR="006E44B4" w:rsidRDefault="006E44B4" w:rsidP="006E44B4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>· Chromatherapy and Aromatherapy</w:t>
                  </w:r>
                </w:p>
                <w:p w14:paraId="24B389AD" w14:textId="77777777" w:rsidR="006E44B4" w:rsidRDefault="006E44B4" w:rsidP="006E44B4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>· Heated Back and Seat</w:t>
                  </w:r>
                </w:p>
                <w:p w14:paraId="16B57EE0" w14:textId="77777777" w:rsidR="005F6832" w:rsidRPr="005F6832" w:rsidRDefault="005F6832" w:rsidP="005F6832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>· Headrest</w:t>
                  </w:r>
                </w:p>
                <w:p w14:paraId="4BD126B9" w14:textId="77777777" w:rsidR="0072613F" w:rsidRPr="007D6ED3" w:rsidRDefault="005F6832" w:rsidP="007D6ED3">
                  <w:pPr>
                    <w:spacing w:after="0" w:line="460" w:lineRule="exact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 w:rsidR="0072613F" w:rsidRPr="0072613F">
                    <w:rPr>
                      <w:b/>
                      <w:sz w:val="24"/>
                      <w:szCs w:val="24"/>
                    </w:rPr>
                    <w:t>Accessories</w:t>
                  </w:r>
                </w:p>
                <w:p w14:paraId="31C76EC2" w14:textId="77777777" w:rsidR="00DF49ED" w:rsidRDefault="0072613F" w:rsidP="001830D5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  <w:r>
                    <w:rPr>
                      <w:rFonts w:hint="eastAsia"/>
                      <w:sz w:val="20"/>
                      <w:szCs w:val="30"/>
                    </w:rPr>
                    <w:t xml:space="preserve">             </w:t>
                  </w:r>
                  <w:r>
                    <w:rPr>
                      <w:sz w:val="20"/>
                      <w:szCs w:val="30"/>
                    </w:rPr>
                    <w:t xml:space="preserve">· </w:t>
                  </w:r>
                  <w:r w:rsidR="007D6ED3">
                    <w:rPr>
                      <w:sz w:val="20"/>
                      <w:szCs w:val="30"/>
                    </w:rPr>
                    <w:t xml:space="preserve">Extra </w:t>
                  </w:r>
                  <w:r>
                    <w:rPr>
                      <w:sz w:val="20"/>
                      <w:szCs w:val="30"/>
                    </w:rPr>
                    <w:t>End Panels</w:t>
                  </w:r>
                </w:p>
                <w:p w14:paraId="4AF0E35D" w14:textId="77777777" w:rsidR="00DF49ED" w:rsidRPr="001830D5" w:rsidRDefault="00DF49ED" w:rsidP="001830D5">
                  <w:pPr>
                    <w:spacing w:after="0" w:line="270" w:lineRule="exact"/>
                    <w:jc w:val="both"/>
                    <w:rPr>
                      <w:sz w:val="20"/>
                      <w:szCs w:val="30"/>
                    </w:rPr>
                  </w:pPr>
                </w:p>
                <w:p w14:paraId="21777125" w14:textId="77777777" w:rsidR="00DF49ED" w:rsidRDefault="00DF49ED" w:rsidP="00DF49ED">
                  <w:pPr>
                    <w:spacing w:after="0" w:line="210" w:lineRule="exact"/>
                    <w:jc w:val="both"/>
                    <w:rPr>
                      <w:sz w:val="20"/>
                      <w:szCs w:val="30"/>
                    </w:rPr>
                  </w:pPr>
                </w:p>
                <w:p w14:paraId="7E3C5E6C" w14:textId="77777777" w:rsidR="00DF49ED" w:rsidRPr="00DF49ED" w:rsidRDefault="00DF49ED" w:rsidP="00DF49ED">
                  <w:pPr>
                    <w:spacing w:after="0" w:line="210" w:lineRule="exact"/>
                    <w:jc w:val="both"/>
                    <w:rPr>
                      <w:sz w:val="20"/>
                      <w:szCs w:val="30"/>
                    </w:rPr>
                  </w:pPr>
                </w:p>
                <w:p w14:paraId="6CFF5399" w14:textId="77777777" w:rsidR="0029106B" w:rsidRPr="005B4181" w:rsidRDefault="0029106B" w:rsidP="005B4181">
                  <w:pPr>
                    <w:spacing w:after="0" w:line="240" w:lineRule="exact"/>
                    <w:rPr>
                      <w:rFonts w:ascii="Arial" w:hAnsi="Arial" w:cs="Arial"/>
                    </w:rPr>
                  </w:pPr>
                  <w:r w:rsidRPr="005B4181">
                    <w:rPr>
                      <w:rFonts w:ascii="Arial" w:hAnsi="Arial" w:cs="Arial"/>
                    </w:rPr>
                    <w:t>In an effort to continually improve our product, specifications and configurations are subject to change without</w:t>
                  </w:r>
                  <w:r w:rsidR="005B4181">
                    <w:rPr>
                      <w:rFonts w:ascii="Arial" w:hAnsi="Arial" w:cs="Arial" w:hint="eastAsia"/>
                    </w:rPr>
                    <w:t xml:space="preserve"> </w:t>
                  </w:r>
                  <w:r w:rsidRPr="005B4181">
                    <w:rPr>
                      <w:rFonts w:ascii="Arial" w:hAnsi="Arial" w:cs="Arial"/>
                    </w:rPr>
                    <w:t>notice.</w:t>
                  </w:r>
                </w:p>
              </w:txbxContent>
            </v:textbox>
          </v:rect>
        </w:pict>
      </w:r>
      <w:r>
        <w:rPr>
          <w:b/>
          <w:noProof/>
          <w:sz w:val="32"/>
          <w:szCs w:val="44"/>
        </w:rPr>
        <w:pict w14:anchorId="2273CB41">
          <v:rect id="_x0000_s2057" style="position:absolute;left:0;text-align:left;margin-left:-36.25pt;margin-top:806.75pt;width:174.7pt;height:15.85pt;z-index:251669504" filled="f" stroked="f">
            <v:textbox style="mso-next-textbox:#_x0000_s2057" inset="0,0,0,0">
              <w:txbxContent>
                <w:p w14:paraId="4D397F5F" w14:textId="77777777" w:rsidR="0056470E" w:rsidRPr="009666B0" w:rsidRDefault="0056470E" w:rsidP="009666B0">
                  <w:pPr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</v:rect>
        </w:pict>
      </w:r>
      <w:r w:rsidR="00CF25C8" w:rsidRPr="00CF25C8">
        <w:rPr>
          <w:rFonts w:hint="eastAsia"/>
          <w:b/>
          <w:noProof/>
          <w:sz w:val="32"/>
          <w:szCs w:val="44"/>
        </w:rPr>
        <w:drawing>
          <wp:anchor distT="0" distB="0" distL="114300" distR="114300" simplePos="0" relativeHeight="251675648" behindDoc="0" locked="0" layoutInCell="1" allowOverlap="1" wp14:anchorId="4F495434" wp14:editId="4B3035B1">
            <wp:simplePos x="0" y="0"/>
            <wp:positionH relativeFrom="column">
              <wp:posOffset>3518611</wp:posOffset>
            </wp:positionH>
            <wp:positionV relativeFrom="paragraph">
              <wp:posOffset>413309</wp:posOffset>
            </wp:positionV>
            <wp:extent cx="2757831" cy="702259"/>
            <wp:effectExtent l="0" t="0" r="0" b="0"/>
            <wp:wrapNone/>
            <wp:docPr id="5" name="图片 0" descr="奥维斯logo2 [转换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奥维斯logo2 [转换].png"/>
                    <pic:cNvPicPr/>
                  </pic:nvPicPr>
                  <pic:blipFill>
                    <a:blip r:embed="rId8" cstate="print"/>
                    <a:srcRect l="24471" t="65053" r="23263" b="25955"/>
                    <a:stretch>
                      <a:fillRect/>
                    </a:stretch>
                  </pic:blipFill>
                  <pic:spPr>
                    <a:xfrm>
                      <a:off x="0" y="0"/>
                      <a:ext cx="2757831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689">
        <w:rPr>
          <w:b/>
          <w:sz w:val="32"/>
          <w:szCs w:val="44"/>
        </w:rPr>
        <w:tab/>
      </w:r>
    </w:p>
    <w:p w14:paraId="0D6FF24B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1AAED734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4082A2F5" w14:textId="77777777" w:rsidR="002D1541" w:rsidRDefault="002D790C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  <w:r>
        <w:rPr>
          <w:b/>
          <w:noProof/>
          <w:sz w:val="32"/>
          <w:szCs w:val="44"/>
        </w:rPr>
        <w:drawing>
          <wp:anchor distT="0" distB="0" distL="114300" distR="114300" simplePos="0" relativeHeight="251677696" behindDoc="1" locked="0" layoutInCell="1" allowOverlap="1" wp14:anchorId="1388A93C" wp14:editId="7CD125C8">
            <wp:simplePos x="0" y="0"/>
            <wp:positionH relativeFrom="column">
              <wp:posOffset>-901700</wp:posOffset>
            </wp:positionH>
            <wp:positionV relativeFrom="paragraph">
              <wp:posOffset>-1270</wp:posOffset>
            </wp:positionV>
            <wp:extent cx="4763626" cy="2889250"/>
            <wp:effectExtent l="19050" t="0" r="0" b="0"/>
            <wp:wrapNone/>
            <wp:docPr id="1" name="图片 0" descr="OH5129_2016.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5129_2016.36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626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26C44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4DF04FAF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172DC478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51D6E58B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3C30D6F2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38B2C666" w14:textId="77777777" w:rsidR="002D1541" w:rsidRDefault="00000000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  <w:r>
        <w:rPr>
          <w:b/>
          <w:noProof/>
          <w:sz w:val="32"/>
          <w:szCs w:val="44"/>
        </w:rPr>
        <w:pict w14:anchorId="7EA35254">
          <v:rect id="_x0000_s2065" style="position:absolute;left:0;text-align:left;margin-left:97pt;margin-top:3.15pt;width:139.25pt;height:27.75pt;z-index:251678720" filled="f" stroked="f">
            <v:textbox style="mso-next-textbox:#_x0000_s2065" inset="0,0,0,0">
              <w:txbxContent>
                <w:p w14:paraId="4EFD64CA" w14:textId="1BEB61AA" w:rsidR="009552E7" w:rsidRPr="008B046D" w:rsidRDefault="002206B4" w:rsidP="008B046D">
                  <w:pPr>
                    <w:spacing w:after="0" w:line="280" w:lineRule="exact"/>
                    <w:jc w:val="right"/>
                    <w:rPr>
                      <w:b/>
                      <w:sz w:val="20"/>
                      <w:szCs w:val="38"/>
                    </w:rPr>
                  </w:pPr>
                  <w:r>
                    <w:rPr>
                      <w:b/>
                      <w:sz w:val="20"/>
                      <w:szCs w:val="38"/>
                    </w:rPr>
                    <w:t>Serenity</w:t>
                  </w:r>
                  <w:r w:rsidR="008B046D" w:rsidRPr="008B046D">
                    <w:rPr>
                      <w:b/>
                      <w:sz w:val="20"/>
                      <w:szCs w:val="38"/>
                    </w:rPr>
                    <w:t xml:space="preserve"> </w:t>
                  </w:r>
                  <w:r w:rsidR="006A55CA">
                    <w:rPr>
                      <w:b/>
                      <w:sz w:val="20"/>
                      <w:szCs w:val="38"/>
                    </w:rPr>
                    <w:t>Plus</w:t>
                  </w:r>
                  <w:r w:rsidR="008B046D" w:rsidRPr="008B046D">
                    <w:rPr>
                      <w:b/>
                      <w:sz w:val="20"/>
                      <w:szCs w:val="38"/>
                    </w:rPr>
                    <w:t xml:space="preserve"> </w:t>
                  </w:r>
                  <w:r w:rsidR="001327EB">
                    <w:rPr>
                      <w:rFonts w:hint="eastAsia"/>
                      <w:b/>
                      <w:sz w:val="20"/>
                      <w:szCs w:val="38"/>
                    </w:rPr>
                    <w:t>66</w:t>
                  </w:r>
                </w:p>
                <w:p w14:paraId="6A1079BD" w14:textId="77777777" w:rsidR="008B046D" w:rsidRPr="008B046D" w:rsidRDefault="008B046D" w:rsidP="008B046D">
                  <w:pPr>
                    <w:spacing w:after="0" w:line="280" w:lineRule="exact"/>
                    <w:jc w:val="right"/>
                    <w:rPr>
                      <w:b/>
                      <w:sz w:val="20"/>
                      <w:szCs w:val="38"/>
                    </w:rPr>
                  </w:pPr>
                  <w:r w:rsidRPr="008B046D">
                    <w:rPr>
                      <w:b/>
                      <w:sz w:val="20"/>
                      <w:szCs w:val="38"/>
                    </w:rPr>
                    <w:t>Right Hand Shown</w:t>
                  </w:r>
                </w:p>
              </w:txbxContent>
            </v:textbox>
          </v:rect>
        </w:pict>
      </w:r>
    </w:p>
    <w:p w14:paraId="3D7211A5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  <w:r>
        <w:rPr>
          <w:b/>
          <w:noProof/>
          <w:sz w:val="32"/>
          <w:szCs w:val="44"/>
        </w:rPr>
        <w:drawing>
          <wp:anchor distT="0" distB="0" distL="114300" distR="114300" simplePos="0" relativeHeight="251670528" behindDoc="1" locked="0" layoutInCell="1" allowOverlap="1" wp14:anchorId="5A9A5747" wp14:editId="6E1314E2">
            <wp:simplePos x="0" y="0"/>
            <wp:positionH relativeFrom="column">
              <wp:posOffset>-457835</wp:posOffset>
            </wp:positionH>
            <wp:positionV relativeFrom="paragraph">
              <wp:posOffset>313690</wp:posOffset>
            </wp:positionV>
            <wp:extent cx="3175635" cy="2406650"/>
            <wp:effectExtent l="19050" t="0" r="5715" b="0"/>
            <wp:wrapNone/>
            <wp:docPr id="4" name="图片 3" descr="OH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512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BB192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2D780495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70549A19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78A8A657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79026225" w14:textId="77777777" w:rsidR="002D1541" w:rsidRDefault="00000000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  <w:r>
        <w:rPr>
          <w:b/>
          <w:noProof/>
          <w:sz w:val="32"/>
          <w:szCs w:val="44"/>
        </w:rPr>
        <w:pict w14:anchorId="6D1516FD">
          <v:rect id="_x0000_s2060" style="position:absolute;left:0;text-align:left;margin-left:24.55pt;margin-top:26.4pt;width:113.9pt;height:23.55pt;z-index:251672576" filled="f" stroked="f">
            <v:textbox style="mso-next-textbox:#_x0000_s2060" inset="0,0,0,0">
              <w:txbxContent>
                <w:p w14:paraId="5045161D" w14:textId="77777777" w:rsidR="007C3336" w:rsidRPr="007C3336" w:rsidRDefault="007C3336" w:rsidP="0056470E">
                  <w:pPr>
                    <w:spacing w:after="0" w:line="400" w:lineRule="exact"/>
                    <w:jc w:val="center"/>
                    <w:rPr>
                      <w:rFonts w:ascii="Century Gothic" w:hAnsi="Century Gothic"/>
                      <w:b/>
                      <w:sz w:val="38"/>
                      <w:szCs w:val="38"/>
                    </w:rPr>
                  </w:pPr>
                  <w:r>
                    <w:rPr>
                      <w:rFonts w:ascii="Century Gothic" w:hAnsi="Century Gothic" w:hint="eastAsia"/>
                      <w:b/>
                      <w:sz w:val="38"/>
                      <w:szCs w:val="38"/>
                    </w:rPr>
                    <w:t>Front</w:t>
                  </w:r>
                  <w:r w:rsidRPr="007C3336">
                    <w:rPr>
                      <w:rFonts w:ascii="Century Gothic" w:hAnsi="Century Gothic" w:hint="eastAsia"/>
                      <w:b/>
                      <w:sz w:val="38"/>
                      <w:szCs w:val="38"/>
                    </w:rPr>
                    <w:t xml:space="preserve"> View</w:t>
                  </w:r>
                </w:p>
              </w:txbxContent>
            </v:textbox>
          </v:rect>
        </w:pict>
      </w:r>
    </w:p>
    <w:p w14:paraId="6B7C2019" w14:textId="77777777" w:rsidR="002D1541" w:rsidRDefault="002D1541" w:rsidP="00950063">
      <w:pPr>
        <w:ind w:leftChars="-322" w:left="-708"/>
        <w:rPr>
          <w:b/>
          <w:noProof/>
          <w:sz w:val="32"/>
          <w:szCs w:val="44"/>
          <w:lang w:val="en-GB" w:eastAsia="en-GB"/>
        </w:rPr>
      </w:pPr>
    </w:p>
    <w:p w14:paraId="13E84643" w14:textId="77777777" w:rsidR="007925C6" w:rsidRPr="00950063" w:rsidRDefault="00000000" w:rsidP="00950063">
      <w:pPr>
        <w:ind w:leftChars="-322" w:left="-708"/>
        <w:rPr>
          <w:b/>
          <w:sz w:val="32"/>
          <w:szCs w:val="44"/>
        </w:rPr>
      </w:pPr>
      <w:r>
        <w:rPr>
          <w:b/>
          <w:noProof/>
          <w:sz w:val="32"/>
          <w:szCs w:val="44"/>
        </w:rPr>
        <w:pict w14:anchorId="5D1FCF89">
          <v:rect id="_x0000_s2058" style="position:absolute;left:0;text-align:left;margin-left:24.55pt;margin-top:197.15pt;width:113.9pt;height:22.5pt;z-index:251671552" filled="f" stroked="f">
            <v:textbox style="mso-next-textbox:#_x0000_s2058" inset="0,0,0,0">
              <w:txbxContent>
                <w:p w14:paraId="72678055" w14:textId="77777777" w:rsidR="0056470E" w:rsidRPr="007C3336" w:rsidRDefault="0056470E" w:rsidP="0056470E">
                  <w:pPr>
                    <w:spacing w:after="0" w:line="400" w:lineRule="exact"/>
                    <w:jc w:val="center"/>
                    <w:rPr>
                      <w:rFonts w:ascii="Century Gothic" w:hAnsi="Century Gothic"/>
                      <w:b/>
                      <w:sz w:val="38"/>
                      <w:szCs w:val="38"/>
                    </w:rPr>
                  </w:pPr>
                  <w:r w:rsidRPr="007C3336">
                    <w:rPr>
                      <w:rFonts w:ascii="Century Gothic" w:hAnsi="Century Gothic" w:hint="eastAsia"/>
                      <w:b/>
                      <w:sz w:val="38"/>
                      <w:szCs w:val="38"/>
                    </w:rPr>
                    <w:t>Top View</w:t>
                  </w:r>
                </w:p>
              </w:txbxContent>
            </v:textbox>
          </v:rect>
        </w:pict>
      </w:r>
      <w:r w:rsidR="002D1541">
        <w:rPr>
          <w:b/>
          <w:noProof/>
          <w:sz w:val="32"/>
          <w:szCs w:val="44"/>
        </w:rPr>
        <w:drawing>
          <wp:inline distT="0" distB="0" distL="0" distR="0" wp14:anchorId="28699CB4" wp14:editId="76AD6860">
            <wp:extent cx="3148965" cy="2386965"/>
            <wp:effectExtent l="19050" t="0" r="0" b="0"/>
            <wp:docPr id="2" name="Picture 1" descr="Oakham 66 Top View Figure Dimen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ham 66 Top View Figure Dimension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5C6" w:rsidRPr="00950063" w:rsidSect="00950063">
      <w:pgSz w:w="11907" w:h="16839" w:code="9"/>
      <w:pgMar w:top="144" w:right="144" w:bottom="187" w:left="1440" w:header="720" w:footer="288" w:gutter="0"/>
      <w:cols w:num="2" w:space="40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80F1" w14:textId="77777777" w:rsidR="00367C6F" w:rsidRDefault="00367C6F" w:rsidP="00152236">
      <w:pPr>
        <w:spacing w:after="0" w:line="240" w:lineRule="auto"/>
      </w:pPr>
      <w:r>
        <w:separator/>
      </w:r>
    </w:p>
  </w:endnote>
  <w:endnote w:type="continuationSeparator" w:id="0">
    <w:p w14:paraId="1508BE49" w14:textId="77777777" w:rsidR="00367C6F" w:rsidRDefault="00367C6F" w:rsidP="0015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5236" w14:textId="77777777" w:rsidR="00367C6F" w:rsidRDefault="00367C6F" w:rsidP="00152236">
      <w:pPr>
        <w:spacing w:after="0" w:line="240" w:lineRule="auto"/>
      </w:pPr>
      <w:r>
        <w:separator/>
      </w:r>
    </w:p>
  </w:footnote>
  <w:footnote w:type="continuationSeparator" w:id="0">
    <w:p w14:paraId="5E048849" w14:textId="77777777" w:rsidR="00367C6F" w:rsidRDefault="00367C6F" w:rsidP="0015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6B7"/>
    <w:multiLevelType w:val="hybridMultilevel"/>
    <w:tmpl w:val="86B4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D52"/>
    <w:multiLevelType w:val="hybridMultilevel"/>
    <w:tmpl w:val="54D6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5178"/>
    <w:multiLevelType w:val="hybridMultilevel"/>
    <w:tmpl w:val="5978B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E3816"/>
    <w:multiLevelType w:val="hybridMultilevel"/>
    <w:tmpl w:val="D5FC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3FDD"/>
    <w:multiLevelType w:val="hybridMultilevel"/>
    <w:tmpl w:val="7B5A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00F42"/>
    <w:multiLevelType w:val="hybridMultilevel"/>
    <w:tmpl w:val="15D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3EAC"/>
    <w:multiLevelType w:val="hybridMultilevel"/>
    <w:tmpl w:val="1B08508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5300BE5"/>
    <w:multiLevelType w:val="hybridMultilevel"/>
    <w:tmpl w:val="294A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46DCD"/>
    <w:multiLevelType w:val="hybridMultilevel"/>
    <w:tmpl w:val="6082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8059C"/>
    <w:multiLevelType w:val="hybridMultilevel"/>
    <w:tmpl w:val="E298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619E6"/>
    <w:multiLevelType w:val="hybridMultilevel"/>
    <w:tmpl w:val="79E0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42CEB"/>
    <w:multiLevelType w:val="hybridMultilevel"/>
    <w:tmpl w:val="CE0E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28402">
    <w:abstractNumId w:val="5"/>
  </w:num>
  <w:num w:numId="2" w16cid:durableId="157960144">
    <w:abstractNumId w:val="4"/>
  </w:num>
  <w:num w:numId="3" w16cid:durableId="2108886053">
    <w:abstractNumId w:val="8"/>
  </w:num>
  <w:num w:numId="4" w16cid:durableId="1353072422">
    <w:abstractNumId w:val="10"/>
  </w:num>
  <w:num w:numId="5" w16cid:durableId="818114704">
    <w:abstractNumId w:val="2"/>
  </w:num>
  <w:num w:numId="6" w16cid:durableId="1206405072">
    <w:abstractNumId w:val="9"/>
  </w:num>
  <w:num w:numId="7" w16cid:durableId="1123232645">
    <w:abstractNumId w:val="7"/>
  </w:num>
  <w:num w:numId="8" w16cid:durableId="1118569255">
    <w:abstractNumId w:val="0"/>
  </w:num>
  <w:num w:numId="9" w16cid:durableId="28456849">
    <w:abstractNumId w:val="3"/>
  </w:num>
  <w:num w:numId="10" w16cid:durableId="1531455572">
    <w:abstractNumId w:val="11"/>
  </w:num>
  <w:num w:numId="11" w16cid:durableId="556746540">
    <w:abstractNumId w:val="1"/>
  </w:num>
  <w:num w:numId="12" w16cid:durableId="1202403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4CE"/>
    <w:rsid w:val="00003086"/>
    <w:rsid w:val="00007144"/>
    <w:rsid w:val="000136C6"/>
    <w:rsid w:val="00021934"/>
    <w:rsid w:val="0004683B"/>
    <w:rsid w:val="0005725A"/>
    <w:rsid w:val="00065223"/>
    <w:rsid w:val="00080E0A"/>
    <w:rsid w:val="000A3307"/>
    <w:rsid w:val="000D1B4F"/>
    <w:rsid w:val="000D32D1"/>
    <w:rsid w:val="000E4E48"/>
    <w:rsid w:val="000E7D28"/>
    <w:rsid w:val="000F29F6"/>
    <w:rsid w:val="00113A2B"/>
    <w:rsid w:val="001174CA"/>
    <w:rsid w:val="00125259"/>
    <w:rsid w:val="001327EB"/>
    <w:rsid w:val="00152236"/>
    <w:rsid w:val="001830D5"/>
    <w:rsid w:val="001B020C"/>
    <w:rsid w:val="001F0DDE"/>
    <w:rsid w:val="001F2C4C"/>
    <w:rsid w:val="0020064C"/>
    <w:rsid w:val="00214E3C"/>
    <w:rsid w:val="002206B4"/>
    <w:rsid w:val="00221C44"/>
    <w:rsid w:val="002225E1"/>
    <w:rsid w:val="00235806"/>
    <w:rsid w:val="00247DCE"/>
    <w:rsid w:val="00277844"/>
    <w:rsid w:val="00290EEF"/>
    <w:rsid w:val="0029106B"/>
    <w:rsid w:val="002D0B6C"/>
    <w:rsid w:val="002D1541"/>
    <w:rsid w:val="002D790C"/>
    <w:rsid w:val="002E119C"/>
    <w:rsid w:val="002F2005"/>
    <w:rsid w:val="00311D34"/>
    <w:rsid w:val="00334DF0"/>
    <w:rsid w:val="00367C6F"/>
    <w:rsid w:val="00377E4C"/>
    <w:rsid w:val="00385EDD"/>
    <w:rsid w:val="003932BE"/>
    <w:rsid w:val="003C13DD"/>
    <w:rsid w:val="003D6354"/>
    <w:rsid w:val="003E0B36"/>
    <w:rsid w:val="003E77FE"/>
    <w:rsid w:val="00402388"/>
    <w:rsid w:val="00412006"/>
    <w:rsid w:val="004162FF"/>
    <w:rsid w:val="00437F99"/>
    <w:rsid w:val="0045231E"/>
    <w:rsid w:val="00480689"/>
    <w:rsid w:val="004D57F6"/>
    <w:rsid w:val="004E2763"/>
    <w:rsid w:val="00517B2C"/>
    <w:rsid w:val="0056470E"/>
    <w:rsid w:val="00571319"/>
    <w:rsid w:val="005717F5"/>
    <w:rsid w:val="005B4181"/>
    <w:rsid w:val="005E34CE"/>
    <w:rsid w:val="005F6832"/>
    <w:rsid w:val="006050F4"/>
    <w:rsid w:val="006115FF"/>
    <w:rsid w:val="00617A61"/>
    <w:rsid w:val="006504B0"/>
    <w:rsid w:val="00667418"/>
    <w:rsid w:val="006771AE"/>
    <w:rsid w:val="006A55CA"/>
    <w:rsid w:val="006C299C"/>
    <w:rsid w:val="006C34C4"/>
    <w:rsid w:val="006C467B"/>
    <w:rsid w:val="006C498C"/>
    <w:rsid w:val="006D1300"/>
    <w:rsid w:val="006E44B4"/>
    <w:rsid w:val="00700598"/>
    <w:rsid w:val="00713055"/>
    <w:rsid w:val="0072613F"/>
    <w:rsid w:val="00726A16"/>
    <w:rsid w:val="00765331"/>
    <w:rsid w:val="00784BBD"/>
    <w:rsid w:val="007925C6"/>
    <w:rsid w:val="007933A4"/>
    <w:rsid w:val="007A7F88"/>
    <w:rsid w:val="007C3336"/>
    <w:rsid w:val="007D6ED3"/>
    <w:rsid w:val="007E3549"/>
    <w:rsid w:val="007E61DE"/>
    <w:rsid w:val="00807CC3"/>
    <w:rsid w:val="00887DF0"/>
    <w:rsid w:val="008B046D"/>
    <w:rsid w:val="008B0661"/>
    <w:rsid w:val="008C7E03"/>
    <w:rsid w:val="008D248B"/>
    <w:rsid w:val="008F37D9"/>
    <w:rsid w:val="009244D3"/>
    <w:rsid w:val="00950063"/>
    <w:rsid w:val="009511DE"/>
    <w:rsid w:val="009552E7"/>
    <w:rsid w:val="009666B0"/>
    <w:rsid w:val="009809EF"/>
    <w:rsid w:val="009A1D71"/>
    <w:rsid w:val="009A7864"/>
    <w:rsid w:val="009D092F"/>
    <w:rsid w:val="009D2CF0"/>
    <w:rsid w:val="009E106C"/>
    <w:rsid w:val="00A216F4"/>
    <w:rsid w:val="00A320EE"/>
    <w:rsid w:val="00A461ED"/>
    <w:rsid w:val="00A66297"/>
    <w:rsid w:val="00A91CA2"/>
    <w:rsid w:val="00A972A5"/>
    <w:rsid w:val="00AA46DD"/>
    <w:rsid w:val="00AD1403"/>
    <w:rsid w:val="00AD14A4"/>
    <w:rsid w:val="00AD16E4"/>
    <w:rsid w:val="00B21AEE"/>
    <w:rsid w:val="00B30CAA"/>
    <w:rsid w:val="00B32B2F"/>
    <w:rsid w:val="00B41A6C"/>
    <w:rsid w:val="00B42705"/>
    <w:rsid w:val="00B62580"/>
    <w:rsid w:val="00B7701A"/>
    <w:rsid w:val="00BA36F1"/>
    <w:rsid w:val="00BA75F9"/>
    <w:rsid w:val="00BD765C"/>
    <w:rsid w:val="00BF5BE1"/>
    <w:rsid w:val="00BF5E32"/>
    <w:rsid w:val="00C01979"/>
    <w:rsid w:val="00C44D98"/>
    <w:rsid w:val="00C45ED2"/>
    <w:rsid w:val="00C678F9"/>
    <w:rsid w:val="00CA5C69"/>
    <w:rsid w:val="00CB0FCD"/>
    <w:rsid w:val="00CB532B"/>
    <w:rsid w:val="00CD295E"/>
    <w:rsid w:val="00CF1E0F"/>
    <w:rsid w:val="00CF25C8"/>
    <w:rsid w:val="00D155A3"/>
    <w:rsid w:val="00D22CFE"/>
    <w:rsid w:val="00D271F0"/>
    <w:rsid w:val="00D27E74"/>
    <w:rsid w:val="00D44F2E"/>
    <w:rsid w:val="00D859F0"/>
    <w:rsid w:val="00DA59A2"/>
    <w:rsid w:val="00DC6B62"/>
    <w:rsid w:val="00DE3A1F"/>
    <w:rsid w:val="00DE3F54"/>
    <w:rsid w:val="00DE6A7B"/>
    <w:rsid w:val="00DF39CA"/>
    <w:rsid w:val="00DF49ED"/>
    <w:rsid w:val="00E0160A"/>
    <w:rsid w:val="00E1597D"/>
    <w:rsid w:val="00E41717"/>
    <w:rsid w:val="00E56C18"/>
    <w:rsid w:val="00E9641C"/>
    <w:rsid w:val="00EA034B"/>
    <w:rsid w:val="00ED3470"/>
    <w:rsid w:val="00EE1CCB"/>
    <w:rsid w:val="00F03CF8"/>
    <w:rsid w:val="00F101B3"/>
    <w:rsid w:val="00F25CDF"/>
    <w:rsid w:val="00F32249"/>
    <w:rsid w:val="00F3527F"/>
    <w:rsid w:val="00F455AF"/>
    <w:rsid w:val="00FB0B91"/>
    <w:rsid w:val="00FD6E71"/>
    <w:rsid w:val="00FE47BA"/>
    <w:rsid w:val="00FE6764"/>
    <w:rsid w:val="00FF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2F44D594"/>
  <w15:docId w15:val="{4BC41184-AD2F-40D0-BDA4-5B19F55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34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5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5223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22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522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084B-92B6-4A4B-86AC-8B0379B4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SanSpa</dc:creator>
  <cp:lastModifiedBy>16248</cp:lastModifiedBy>
  <cp:revision>26</cp:revision>
  <cp:lastPrinted>2013-06-18T20:31:00Z</cp:lastPrinted>
  <dcterms:created xsi:type="dcterms:W3CDTF">2016-12-02T00:59:00Z</dcterms:created>
  <dcterms:modified xsi:type="dcterms:W3CDTF">2022-12-29T14:35:00Z</dcterms:modified>
</cp:coreProperties>
</file>